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CA1AD" w14:textId="77777777" w:rsidR="00FC1FA8" w:rsidRDefault="00FC1FA8" w:rsidP="00FC1FA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Verbale Riunione </w:t>
      </w:r>
      <w:r>
        <w:rPr>
          <w:rStyle w:val="s12"/>
          <w:rFonts w:ascii="Times New Roman" w:hAnsi="Times New Roman" w:cs="Times New Roman"/>
          <w:b/>
          <w:color w:val="000000"/>
          <w:sz w:val="24"/>
          <w:szCs w:val="24"/>
        </w:rPr>
        <w:t>XVI Commissione: Accessibilità museale, monumentale, artistica e archeologica</w:t>
      </w:r>
    </w:p>
    <w:p w14:paraId="7FD32231" w14:textId="77777777" w:rsidR="00FC1FA8" w:rsidRDefault="00FC1FA8" w:rsidP="00FC1FA8">
      <w:pPr>
        <w:spacing w:after="0" w:line="240" w:lineRule="auto"/>
        <w:jc w:val="both"/>
        <w:rPr>
          <w:rFonts w:ascii="Times New Roman" w:hAnsi="Times New Roman" w:cs="Times New Roman"/>
          <w:sz w:val="24"/>
          <w:szCs w:val="24"/>
        </w:rPr>
      </w:pPr>
    </w:p>
    <w:p w14:paraId="61D3A26B"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Convocazione in data 10 giugno 2026, ore 15:00, Prot. UICI006009 del 9 giugno 2026.</w:t>
      </w:r>
    </w:p>
    <w:p w14:paraId="0F0ABD03"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Collegati: Mirella Gavioli, Fabio Fornasari, Luca Grasso, Franco Moretti, Denisa Muresan, Carmela Pacelli, Simonetta Pizzuti.</w:t>
      </w:r>
    </w:p>
    <w:p w14:paraId="2A01E346"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Assente giustificato: Christian Bruno.</w:t>
      </w:r>
    </w:p>
    <w:p w14:paraId="2578BD56"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Verbalizzante: Giada Voci.</w:t>
      </w:r>
    </w:p>
    <w:p w14:paraId="24045BF8"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Fine della riunione: ore 17:00.</w:t>
      </w:r>
    </w:p>
    <w:p w14:paraId="5648F6C2" w14:textId="77777777" w:rsidR="00FC1FA8" w:rsidRDefault="00FC1FA8" w:rsidP="00FC1FA8">
      <w:pPr>
        <w:spacing w:after="0" w:line="240" w:lineRule="auto"/>
        <w:jc w:val="both"/>
        <w:rPr>
          <w:rFonts w:ascii="Times New Roman" w:hAnsi="Times New Roman" w:cs="Times New Roman"/>
          <w:sz w:val="24"/>
          <w:szCs w:val="24"/>
        </w:rPr>
      </w:pPr>
    </w:p>
    <w:p w14:paraId="482F5D1F"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Ordine del Giorno:</w:t>
      </w:r>
    </w:p>
    <w:p w14:paraId="5C1456A3"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Revisione del questionario in materia di accessibilità dei musei;</w:t>
      </w:r>
    </w:p>
    <w:p w14:paraId="134C8608"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Predisposizione bozza comunicato per la rilevazione dei musei e ogni luogo di cultura;</w:t>
      </w:r>
    </w:p>
    <w:p w14:paraId="79BE9A13"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Condivisione di spunti e proposte per l’avvio della stesura delle linee guida;</w:t>
      </w:r>
    </w:p>
    <w:p w14:paraId="2029BB72"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Comunicazioni.</w:t>
      </w:r>
    </w:p>
    <w:p w14:paraId="7C08D7A8" w14:textId="77777777" w:rsidR="00FC1FA8" w:rsidRDefault="00FC1FA8" w:rsidP="00FC1FA8">
      <w:pPr>
        <w:spacing w:after="0" w:line="240" w:lineRule="auto"/>
        <w:jc w:val="both"/>
        <w:rPr>
          <w:rFonts w:ascii="Times New Roman" w:hAnsi="Times New Roman" w:cs="Times New Roman"/>
          <w:sz w:val="24"/>
          <w:szCs w:val="24"/>
        </w:rPr>
      </w:pPr>
    </w:p>
    <w:p w14:paraId="7A4640AA" w14:textId="77777777" w:rsidR="00FC1FA8" w:rsidRDefault="00FC1FA8" w:rsidP="00FC1FA8">
      <w:pPr>
        <w:spacing w:after="0" w:line="240" w:lineRule="auto"/>
        <w:jc w:val="both"/>
        <w:rPr>
          <w:rFonts w:ascii="Times New Roman" w:hAnsi="Times New Roman" w:cs="Times New Roman"/>
          <w:sz w:val="24"/>
          <w:szCs w:val="24"/>
        </w:rPr>
      </w:pPr>
      <w:bookmarkStart w:id="0" w:name="_Hlk230705161"/>
      <w:r>
        <w:rPr>
          <w:rFonts w:ascii="Times New Roman" w:hAnsi="Times New Roman" w:cs="Times New Roman"/>
          <w:sz w:val="24"/>
          <w:szCs w:val="24"/>
        </w:rPr>
        <w:t>La Referente della XVI Commissione Mirella Gavioli, apre i lavori richiamando quanto emerso nel corso della prima riunione e introduce il confronto sul primo punto all'ordine del giorno.</w:t>
      </w:r>
    </w:p>
    <w:p w14:paraId="742BA4AD" w14:textId="77777777" w:rsidR="00FC1FA8" w:rsidRDefault="00FC1FA8" w:rsidP="00FC1FA8">
      <w:pPr>
        <w:spacing w:after="0" w:line="240" w:lineRule="auto"/>
        <w:jc w:val="both"/>
        <w:rPr>
          <w:rFonts w:ascii="Times New Roman" w:hAnsi="Times New Roman" w:cs="Times New Roman"/>
          <w:sz w:val="24"/>
          <w:szCs w:val="24"/>
        </w:rPr>
      </w:pPr>
    </w:p>
    <w:p w14:paraId="495988D8"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 invito della Referente Gavioli, la Componente Carmela Pacelli illustra il contenuto del questionario rivolto alle realtà museali, diffuso nell'anno precedente e al quale erano pervenute 23 risposte. Si raccolgono quindi le prime indicazioni emerse dai Componenti:</w:t>
      </w:r>
    </w:p>
    <w:p w14:paraId="0AE39406" w14:textId="77777777" w:rsid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modificare la struttura del questionario, rendendo subordinata alla risposta negativa sulla presenza di parcheggi la domanda relativa alla possibilità di essere accompagnati in prossimità della struttura;</w:t>
      </w:r>
    </w:p>
    <w:p w14:paraId="57B25D94" w14:textId="77777777" w:rsid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specificare, a titolo esemplificativo, alcuni dispositivi di orientamento ritenuti utili, quali percorsi </w:t>
      </w:r>
      <w:proofErr w:type="spellStart"/>
      <w:r>
        <w:rPr>
          <w:rFonts w:ascii="Times New Roman" w:hAnsi="Times New Roman" w:cs="Times New Roman"/>
          <w:sz w:val="24"/>
          <w:szCs w:val="24"/>
        </w:rPr>
        <w:t>tattilo</w:t>
      </w:r>
      <w:proofErr w:type="spellEnd"/>
      <w:r>
        <w:rPr>
          <w:rFonts w:ascii="Times New Roman" w:hAnsi="Times New Roman" w:cs="Times New Roman"/>
          <w:sz w:val="24"/>
          <w:szCs w:val="24"/>
        </w:rPr>
        <w:t xml:space="preserve">-plantari, con o senza tecnologia associata, </w:t>
      </w:r>
      <w:proofErr w:type="spellStart"/>
      <w:r>
        <w:rPr>
          <w:rFonts w:ascii="Times New Roman" w:hAnsi="Times New Roman" w:cs="Times New Roman"/>
          <w:sz w:val="24"/>
          <w:szCs w:val="24"/>
        </w:rPr>
        <w:t>Loges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Evolution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LETIsmart</w:t>
      </w:r>
      <w:proofErr w:type="spellEnd"/>
      <w:r>
        <w:rPr>
          <w:rFonts w:ascii="Times New Roman" w:hAnsi="Times New Roman" w:cs="Times New Roman"/>
          <w:sz w:val="24"/>
          <w:szCs w:val="24"/>
        </w:rPr>
        <w:t>;</w:t>
      </w:r>
    </w:p>
    <w:p w14:paraId="70BCE7D4" w14:textId="77777777" w:rsid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integrare la domanda relativa al materiale di supporto disponibile, inserendo tra gli esempi anche didascalie o altro materiale in Braille;</w:t>
      </w:r>
    </w:p>
    <w:p w14:paraId="1A16B3E4" w14:textId="43FF1A1C" w:rsid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eliminare la penultima domanda, in quanto ritenuta sostanzialmente ripetitiva rispetto all’ultima, relativa all’organizzazione, nel corso dell’anno, di eventi o iniziative attenti alle esigenze del pubblico con disabilità</w:t>
      </w:r>
      <w:r w:rsidR="00AB4432">
        <w:rPr>
          <w:rFonts w:ascii="Times New Roman" w:hAnsi="Times New Roman" w:cs="Times New Roman"/>
          <w:sz w:val="24"/>
          <w:szCs w:val="24"/>
        </w:rPr>
        <w:t>;</w:t>
      </w:r>
      <w:bookmarkStart w:id="1" w:name="_GoBack"/>
      <w:bookmarkEnd w:id="1"/>
    </w:p>
    <w:p w14:paraId="73FFFFAD" w14:textId="77777777" w:rsid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inserire una domanda volta a rilevare l’eventuale interesse a ricevere aggiornamenti, partecipare ad attività formative e avviare collaborazioni o attività di consulenza con l’UICI.</w:t>
      </w:r>
    </w:p>
    <w:p w14:paraId="3F00857C" w14:textId="77777777" w:rsidR="00FC1FA8" w:rsidRDefault="00FC1FA8" w:rsidP="00FC1FA8">
      <w:pPr>
        <w:spacing w:after="0" w:line="240" w:lineRule="auto"/>
        <w:jc w:val="both"/>
        <w:rPr>
          <w:rFonts w:ascii="Times New Roman" w:hAnsi="Times New Roman" w:cs="Times New Roman"/>
          <w:sz w:val="24"/>
          <w:szCs w:val="24"/>
        </w:rPr>
      </w:pPr>
    </w:p>
    <w:bookmarkEnd w:id="0"/>
    <w:p w14:paraId="120DC6C8"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Componente Pacelli si impegna a trasmettere ai Componenti il precedente questionario con le relative risposte e a predisporre un nuovo documento nel quale integrare le indicazioni emerse nel corso della riunione, così da consentire eventuali ulteriori proposte di modifica, integrazione o eliminazione dei quesiti.</w:t>
      </w:r>
    </w:p>
    <w:p w14:paraId="358FAD3D" w14:textId="77777777" w:rsidR="00FC1FA8" w:rsidRDefault="00FC1FA8" w:rsidP="00FC1FA8">
      <w:pPr>
        <w:spacing w:after="0" w:line="240" w:lineRule="auto"/>
        <w:jc w:val="both"/>
        <w:rPr>
          <w:rFonts w:ascii="Times New Roman" w:hAnsi="Times New Roman" w:cs="Times New Roman"/>
          <w:sz w:val="24"/>
          <w:szCs w:val="24"/>
        </w:rPr>
      </w:pPr>
    </w:p>
    <w:p w14:paraId="63F5DB0B"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Dopo un breve confronto, la Commissione conviene pertanto che ciascun Componente fornisca un elenco di realtà da coinvolgere e che l’invio venga effettuato dalla Segreteria di Presidenza, rivolgendosi in questa fase ai luoghi della cultura. Per ambiti differenti, quali ad esempio giardini e teatri, si valuta invece la possibilità di predisporre strumenti di rilevazione specifici.</w:t>
      </w:r>
    </w:p>
    <w:p w14:paraId="69E125B0" w14:textId="77777777" w:rsidR="00FC1FA8" w:rsidRDefault="00FC1FA8" w:rsidP="00FC1FA8">
      <w:pPr>
        <w:spacing w:after="0" w:line="240" w:lineRule="auto"/>
        <w:jc w:val="both"/>
        <w:rPr>
          <w:rFonts w:ascii="Times New Roman" w:hAnsi="Times New Roman" w:cs="Times New Roman"/>
          <w:sz w:val="24"/>
          <w:szCs w:val="24"/>
        </w:rPr>
      </w:pPr>
    </w:p>
    <w:p w14:paraId="7D6FB1F7"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Componente Franco Moretti osserva che, a suo avviso, i teatri sono erroneamente ricondotti a livello ministeriale ai luoghi dello spettacolo, mentre dovrebbero essere considerati luoghi della cultura. Sottolinea inoltre l’opportunità di interloquire con il Ministero della Cultura che, anche attraverso le Soprintendenze e nei rapporti con le Regioni, può emanare indicazioni e circolari esplicative in materia di accessibilità.</w:t>
      </w:r>
    </w:p>
    <w:p w14:paraId="410B598D" w14:textId="77777777" w:rsidR="00FC1FA8" w:rsidRDefault="00FC1FA8" w:rsidP="00FC1FA8">
      <w:pPr>
        <w:spacing w:after="0" w:line="240" w:lineRule="auto"/>
        <w:jc w:val="both"/>
        <w:rPr>
          <w:rFonts w:ascii="Times New Roman" w:hAnsi="Times New Roman" w:cs="Times New Roman"/>
          <w:sz w:val="24"/>
          <w:szCs w:val="24"/>
        </w:rPr>
      </w:pPr>
    </w:p>
    <w:p w14:paraId="6B7743C5"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 Referente Gavioli propone quindi di avviare un censimento nazionale di teatri e anfiteatri, al fine di rilevarne la presenza sul territorio e il grado di accessibilità, raccogliendo dati concreti da sottoporre al Ministero per rappresentare l'interesse della categoria e promuovere ulteriori interventi. Il Componente Moretti esprime apprezzamento per la proposta.</w:t>
      </w:r>
    </w:p>
    <w:p w14:paraId="596FDCB1"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Referente Gavioli propone al Componente Moretti di predisporre una prima bozza di questionario dedicato ai teatri, con il possibile contributo delle Componenti Pizzuti e Muresan.</w:t>
      </w:r>
    </w:p>
    <w:p w14:paraId="33726385" w14:textId="5917A773"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Comp</w:t>
      </w:r>
      <w:r w:rsidR="00A558C8">
        <w:rPr>
          <w:rFonts w:ascii="Times New Roman" w:hAnsi="Times New Roman" w:cs="Times New Roman"/>
          <w:sz w:val="24"/>
          <w:szCs w:val="24"/>
        </w:rPr>
        <w:t>on</w:t>
      </w:r>
      <w:r>
        <w:rPr>
          <w:rFonts w:ascii="Times New Roman" w:hAnsi="Times New Roman" w:cs="Times New Roman"/>
          <w:sz w:val="24"/>
          <w:szCs w:val="24"/>
        </w:rPr>
        <w:t>ente si dichiara disponibile ponendo in evidenza inoltre la possibilità di collaborare con la Presidenza Agis (Associazione Generale Italiana dello Spettacolo), in quanto uno degli interlocutori diretti del Ministero; su suggerimento della Componente Muresan, in occasione di un eventuale contatto con Agis si potrebbe coinvolgere anche la XVII Commissione - Audiovisivi, cinema tv e altri media.</w:t>
      </w:r>
    </w:p>
    <w:p w14:paraId="4660AA66" w14:textId="77777777" w:rsidR="00FC1FA8" w:rsidRDefault="00FC1FA8" w:rsidP="00FC1FA8">
      <w:pPr>
        <w:spacing w:after="0" w:line="240" w:lineRule="auto"/>
        <w:jc w:val="both"/>
        <w:rPr>
          <w:rFonts w:ascii="Times New Roman" w:hAnsi="Times New Roman" w:cs="Times New Roman"/>
          <w:sz w:val="24"/>
          <w:szCs w:val="24"/>
        </w:rPr>
      </w:pPr>
    </w:p>
    <w:p w14:paraId="0575F708" w14:textId="724E2FE5"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merito al secondo punto all’ordine del giorno, la Referente Gavioli propone di occuparsi personalmente del Comunicato rivolto ai Presidenti territoriali per chiedere la loro collaborazione nel monitoraggio dei musei e dei luoghi della cultura e nella raccolta dei relativi indirizzi e-mail. L’elenco dovrà essere aggiornato periodicamente e potrà essere utilizzato per l’invio del questionario, una volta </w:t>
      </w:r>
      <w:r w:rsidR="00A558C8">
        <w:rPr>
          <w:rFonts w:ascii="Times New Roman" w:hAnsi="Times New Roman" w:cs="Times New Roman"/>
          <w:sz w:val="24"/>
          <w:szCs w:val="24"/>
        </w:rPr>
        <w:t xml:space="preserve">predisposta </w:t>
      </w:r>
      <w:r>
        <w:rPr>
          <w:rFonts w:ascii="Times New Roman" w:hAnsi="Times New Roman" w:cs="Times New Roman"/>
          <w:sz w:val="24"/>
          <w:szCs w:val="24"/>
        </w:rPr>
        <w:t>la versione definitiva.</w:t>
      </w:r>
    </w:p>
    <w:p w14:paraId="19929792" w14:textId="77777777" w:rsidR="00FC1FA8" w:rsidRDefault="00FC1FA8" w:rsidP="00FC1FA8">
      <w:pPr>
        <w:spacing w:after="0" w:line="240" w:lineRule="auto"/>
        <w:jc w:val="both"/>
        <w:rPr>
          <w:rFonts w:ascii="Times New Roman" w:hAnsi="Times New Roman" w:cs="Times New Roman"/>
          <w:sz w:val="24"/>
          <w:szCs w:val="24"/>
        </w:rPr>
      </w:pPr>
    </w:p>
    <w:p w14:paraId="27CD6F38"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riferimento al punto 3 all’ordine del giorno, la Referente Gavioli propone che il Componente Fornasari, con il possibile contributo della Componente Pacelli, predisponga una prima bozza di linee guida per la fruibilità dei musei, rivolte sia a chi vi opera sia ai fruitori con disabilità visiva. Considerata l’esistenza di diversi documenti sul tema, sarà opportuno effettuare una ricognizione del materiale già disponibile, individuare gli elementi di interesse e ricondurli a un documento unitario rispondente alle esigenze espresse dalla Commissione.</w:t>
      </w:r>
    </w:p>
    <w:p w14:paraId="0F306D25" w14:textId="77777777" w:rsidR="00FC1FA8" w:rsidRDefault="00FC1FA8" w:rsidP="00FC1FA8">
      <w:pPr>
        <w:spacing w:after="0" w:line="240" w:lineRule="auto"/>
        <w:jc w:val="both"/>
        <w:rPr>
          <w:rFonts w:ascii="Times New Roman" w:hAnsi="Times New Roman" w:cs="Times New Roman"/>
          <w:sz w:val="24"/>
          <w:szCs w:val="24"/>
        </w:rPr>
      </w:pPr>
    </w:p>
    <w:p w14:paraId="4FD7E7F3" w14:textId="2270E6A0"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Infine, in riferimento all’ultimo punto all’ordine del giorno, la Commissione prosegue la riflessione sulla necessità di rafforzare le </w:t>
      </w:r>
      <w:r w:rsidR="00A558C8">
        <w:rPr>
          <w:rFonts w:ascii="Times New Roman" w:hAnsi="Times New Roman" w:cs="Times New Roman"/>
          <w:sz w:val="24"/>
          <w:szCs w:val="24"/>
        </w:rPr>
        <w:t xml:space="preserve">conoscenze e le </w:t>
      </w:r>
      <w:r>
        <w:rPr>
          <w:rFonts w:ascii="Times New Roman" w:hAnsi="Times New Roman" w:cs="Times New Roman"/>
          <w:sz w:val="24"/>
          <w:szCs w:val="24"/>
        </w:rPr>
        <w:t xml:space="preserve">competenze dei dirigenti UICI sul territorio in materia di accessibilità museale, evidenziando l’importanza di formare il personale dell’Unione che collabora con </w:t>
      </w:r>
      <w:r w:rsidR="00A558C8">
        <w:rPr>
          <w:rFonts w:ascii="Times New Roman" w:hAnsi="Times New Roman" w:cs="Times New Roman"/>
          <w:sz w:val="24"/>
          <w:szCs w:val="24"/>
        </w:rPr>
        <w:t xml:space="preserve">queste </w:t>
      </w:r>
      <w:r>
        <w:rPr>
          <w:rFonts w:ascii="Times New Roman" w:hAnsi="Times New Roman" w:cs="Times New Roman"/>
          <w:sz w:val="24"/>
          <w:szCs w:val="24"/>
        </w:rPr>
        <w:t>realtà.</w:t>
      </w:r>
    </w:p>
    <w:p w14:paraId="28EA485E" w14:textId="77777777" w:rsidR="00FC1FA8" w:rsidRDefault="00FC1FA8" w:rsidP="00FC1FA8">
      <w:pPr>
        <w:spacing w:after="0" w:line="240" w:lineRule="auto"/>
        <w:jc w:val="both"/>
        <w:rPr>
          <w:rFonts w:ascii="Times New Roman" w:hAnsi="Times New Roman" w:cs="Times New Roman"/>
          <w:sz w:val="24"/>
          <w:szCs w:val="24"/>
          <w:highlight w:val="yellow"/>
        </w:rPr>
      </w:pPr>
    </w:p>
    <w:p w14:paraId="3EE717FD" w14:textId="77777777" w:rsidR="00FC1FA8" w:rsidRDefault="00FC1FA8" w:rsidP="00FC1F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 essendovi ulteriori interventi, la riunione si conclude alle ore 17:00.</w:t>
      </w:r>
    </w:p>
    <w:p w14:paraId="42901695" w14:textId="77777777" w:rsidR="00FC1FA8" w:rsidRDefault="00FC1FA8" w:rsidP="00FC1FA8">
      <w:pPr>
        <w:spacing w:after="0" w:line="240" w:lineRule="auto"/>
        <w:jc w:val="both"/>
        <w:rPr>
          <w:rFonts w:ascii="Times New Roman" w:hAnsi="Times New Roman" w:cs="Times New Roman"/>
          <w:sz w:val="24"/>
          <w:szCs w:val="24"/>
        </w:rPr>
      </w:pPr>
    </w:p>
    <w:p w14:paraId="2CBF2B85" w14:textId="77777777" w:rsidR="00FC1FA8" w:rsidRDefault="00FC1FA8" w:rsidP="00FC1FA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Proposta per la Direzione Nazionale:</w:t>
      </w:r>
    </w:p>
    <w:p w14:paraId="3CF55B8B" w14:textId="77777777" w:rsid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valutare la possibilità di istituire un corso di formazione o un master rivolto ai dirigenti territoriali UICI, finalizzato allo sviluppo di competenze specifiche in materia di accessibilità museale e, in prospettiva, alla definizione di un vero e proprio profilo professionale;</w:t>
      </w:r>
    </w:p>
    <w:p w14:paraId="2BC5AF40" w14:textId="2939CAB9" w:rsidR="00DF72C5" w:rsidRPr="00FC1FA8" w:rsidRDefault="00FC1FA8" w:rsidP="00FC1FA8">
      <w:pPr>
        <w:pStyle w:val="Paragrafoelenco"/>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prevedere la diffusione di un Comunicato dedicato all’app “Smart </w:t>
      </w:r>
      <w:proofErr w:type="spellStart"/>
      <w:r>
        <w:rPr>
          <w:rFonts w:ascii="Times New Roman" w:hAnsi="Times New Roman" w:cs="Times New Roman"/>
          <w:sz w:val="24"/>
          <w:szCs w:val="24"/>
        </w:rPr>
        <w:t>mAPP</w:t>
      </w:r>
      <w:proofErr w:type="spellEnd"/>
      <w:r>
        <w:rPr>
          <w:rFonts w:ascii="Times New Roman" w:hAnsi="Times New Roman" w:cs="Times New Roman"/>
          <w:sz w:val="24"/>
          <w:szCs w:val="24"/>
        </w:rPr>
        <w:t>”, realizzata dalla Stamperia Regionale Braille di Catania, al fine di promuoverne la conoscenza e l’utilizzo. Come già espresso nella precedente riunione</w:t>
      </w:r>
      <w:r w:rsidR="00A558C8">
        <w:rPr>
          <w:rFonts w:ascii="Times New Roman" w:hAnsi="Times New Roman" w:cs="Times New Roman"/>
          <w:sz w:val="24"/>
          <w:szCs w:val="24"/>
        </w:rPr>
        <w:t>,</w:t>
      </w:r>
      <w:r>
        <w:rPr>
          <w:rFonts w:ascii="Times New Roman" w:hAnsi="Times New Roman" w:cs="Times New Roman"/>
          <w:sz w:val="24"/>
          <w:szCs w:val="24"/>
        </w:rPr>
        <w:t xml:space="preserve"> la Commissione vorrebbe procedere anche con la sua implementazione.</w:t>
      </w:r>
    </w:p>
    <w:sectPr w:rsidR="00DF72C5" w:rsidRPr="00FC1F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973C58"/>
    <w:multiLevelType w:val="hybridMultilevel"/>
    <w:tmpl w:val="7CC07276"/>
    <w:lvl w:ilvl="0" w:tplc="3AE613A0">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A8"/>
    <w:rsid w:val="008C2365"/>
    <w:rsid w:val="00A558C8"/>
    <w:rsid w:val="00AB4432"/>
    <w:rsid w:val="00DF72C5"/>
    <w:rsid w:val="00FC1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48C2"/>
  <w15:chartTrackingRefBased/>
  <w15:docId w15:val="{57D6A201-AFCD-4254-B3F2-1D640D8D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C1FA8"/>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C1FA8"/>
    <w:pPr>
      <w:ind w:left="720"/>
      <w:contextualSpacing/>
    </w:pPr>
  </w:style>
  <w:style w:type="character" w:customStyle="1" w:styleId="s12">
    <w:name w:val="s12"/>
    <w:rsid w:val="00FC1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06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923</Words>
  <Characters>5264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Unione Italiana Ciechi e Ipovedenti</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Voci</dc:creator>
  <cp:keywords/>
  <dc:description/>
  <cp:lastModifiedBy>Giada Voci</cp:lastModifiedBy>
  <cp:revision>4</cp:revision>
  <dcterms:created xsi:type="dcterms:W3CDTF">2026-09-01T08:33:00Z</dcterms:created>
  <dcterms:modified xsi:type="dcterms:W3CDTF">2026-09-02T06:17:00Z</dcterms:modified>
</cp:coreProperties>
</file>